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21" w:rsidRDefault="00793E21">
      <w:pPr>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Running Head: Data Center Signage</w:t>
      </w:r>
    </w:p>
    <w:p w:rsidR="00793E21" w:rsidRDefault="00793E21">
      <w:pPr>
        <w:rPr>
          <w:rFonts w:ascii="Times New Roman" w:hAnsi="Times New Roman" w:cs="Times New Roman"/>
          <w:bCs/>
          <w:sz w:val="24"/>
          <w:szCs w:val="24"/>
        </w:rPr>
      </w:pPr>
    </w:p>
    <w:p w:rsidR="00793E21" w:rsidRDefault="00793E21">
      <w:pPr>
        <w:rPr>
          <w:rFonts w:ascii="Times New Roman" w:hAnsi="Times New Roman" w:cs="Times New Roman"/>
          <w:bCs/>
          <w:sz w:val="24"/>
          <w:szCs w:val="24"/>
        </w:rPr>
      </w:pPr>
    </w:p>
    <w:p w:rsidR="00793E21" w:rsidRDefault="00793E21">
      <w:pPr>
        <w:rPr>
          <w:rFonts w:ascii="Times New Roman" w:hAnsi="Times New Roman" w:cs="Times New Roman"/>
          <w:bCs/>
          <w:sz w:val="24"/>
          <w:szCs w:val="24"/>
        </w:rPr>
      </w:pPr>
    </w:p>
    <w:p w:rsidR="00793E21" w:rsidRDefault="00793E21">
      <w:pPr>
        <w:rPr>
          <w:rFonts w:ascii="Times New Roman" w:hAnsi="Times New Roman" w:cs="Times New Roman"/>
          <w:bCs/>
          <w:sz w:val="24"/>
          <w:szCs w:val="24"/>
        </w:rPr>
      </w:pPr>
    </w:p>
    <w:p w:rsidR="00793E21" w:rsidRDefault="00793E21" w:rsidP="00793E21">
      <w:pPr>
        <w:spacing w:after="0" w:line="480" w:lineRule="auto"/>
        <w:contextualSpacing/>
        <w:mirrorIndents/>
        <w:jc w:val="center"/>
        <w:rPr>
          <w:rFonts w:ascii="Times New Roman" w:hAnsi="Times New Roman" w:cs="Times New Roman"/>
          <w:bCs/>
          <w:sz w:val="24"/>
          <w:szCs w:val="24"/>
        </w:rPr>
      </w:pPr>
      <w:r w:rsidRPr="00793E21">
        <w:rPr>
          <w:rFonts w:ascii="Times New Roman" w:hAnsi="Times New Roman" w:cs="Times New Roman"/>
          <w:bCs/>
          <w:sz w:val="24"/>
          <w:szCs w:val="24"/>
        </w:rPr>
        <w:t>Data Center Signage: PPI Data Center Labels</w:t>
      </w:r>
    </w:p>
    <w:p w:rsidR="00793E21" w:rsidRDefault="00793E21" w:rsidP="00793E21">
      <w:pPr>
        <w:spacing w:after="0" w:line="480" w:lineRule="auto"/>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Jered McClure</w:t>
      </w:r>
    </w:p>
    <w:p w:rsidR="00793E21" w:rsidRPr="00793E21" w:rsidRDefault="00793E21" w:rsidP="00793E21">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bCs/>
          <w:sz w:val="24"/>
          <w:szCs w:val="24"/>
        </w:rPr>
        <w:t>Walden University</w:t>
      </w:r>
    </w:p>
    <w:p w:rsidR="00793E21" w:rsidRDefault="00793E21">
      <w:pPr>
        <w:rPr>
          <w:rFonts w:ascii="Times New Roman" w:hAnsi="Times New Roman" w:cs="Times New Roman"/>
          <w:bCs/>
          <w:sz w:val="24"/>
          <w:szCs w:val="24"/>
        </w:rPr>
      </w:pPr>
    </w:p>
    <w:p w:rsidR="00793E21" w:rsidRDefault="00793E21">
      <w:pPr>
        <w:rPr>
          <w:rFonts w:ascii="Times New Roman" w:hAnsi="Times New Roman" w:cs="Times New Roman"/>
          <w:bCs/>
          <w:sz w:val="24"/>
          <w:szCs w:val="24"/>
        </w:rPr>
      </w:pPr>
      <w:r>
        <w:rPr>
          <w:rFonts w:ascii="Times New Roman" w:hAnsi="Times New Roman" w:cs="Times New Roman"/>
          <w:bCs/>
          <w:sz w:val="24"/>
          <w:szCs w:val="24"/>
        </w:rPr>
        <w:br w:type="page"/>
      </w:r>
    </w:p>
    <w:p w:rsidR="00771C5D" w:rsidRPr="00793E21" w:rsidRDefault="00793E21" w:rsidP="00793E21">
      <w:pPr>
        <w:spacing w:after="0" w:line="480" w:lineRule="auto"/>
        <w:contextualSpacing/>
        <w:mirrorIndents/>
        <w:jc w:val="center"/>
        <w:rPr>
          <w:rFonts w:ascii="Times New Roman" w:hAnsi="Times New Roman" w:cs="Times New Roman"/>
          <w:sz w:val="24"/>
          <w:szCs w:val="24"/>
        </w:rPr>
      </w:pPr>
      <w:r w:rsidRPr="00793E21">
        <w:rPr>
          <w:rFonts w:ascii="Times New Roman" w:hAnsi="Times New Roman" w:cs="Times New Roman"/>
          <w:bCs/>
          <w:sz w:val="24"/>
          <w:szCs w:val="24"/>
        </w:rPr>
        <w:lastRenderedPageBreak/>
        <w:t>Data Center Signage: PPI Data Center Labels</w:t>
      </w:r>
    </w:p>
    <w:p w:rsidR="00F42C03" w:rsidRPr="00793E21" w:rsidRDefault="00F42C03" w:rsidP="00793E21">
      <w:pPr>
        <w:spacing w:after="0" w:line="480" w:lineRule="auto"/>
        <w:ind w:firstLine="720"/>
        <w:contextualSpacing/>
        <w:mirrorIndents/>
        <w:rPr>
          <w:rFonts w:ascii="Times New Roman" w:hAnsi="Times New Roman" w:cs="Times New Roman"/>
          <w:sz w:val="24"/>
          <w:szCs w:val="24"/>
        </w:rPr>
      </w:pPr>
      <w:r w:rsidRPr="00793E21">
        <w:rPr>
          <w:rFonts w:ascii="Times New Roman" w:hAnsi="Times New Roman" w:cs="Times New Roman"/>
          <w:sz w:val="24"/>
          <w:szCs w:val="24"/>
        </w:rPr>
        <w:t xml:space="preserve">Clear, concise, and efficient labeling of PPI’s data center will ensure a timely response to any data center change, maintenance, or emergency which may occur. That is, knowing where all servers are located based on </w:t>
      </w:r>
      <w:proofErr w:type="gramStart"/>
      <w:r w:rsidRPr="00793E21">
        <w:rPr>
          <w:rFonts w:ascii="Times New Roman" w:hAnsi="Times New Roman" w:cs="Times New Roman"/>
          <w:sz w:val="24"/>
          <w:szCs w:val="24"/>
        </w:rPr>
        <w:t>a</w:t>
      </w:r>
      <w:proofErr w:type="gramEnd"/>
      <w:r w:rsidRPr="00793E21">
        <w:rPr>
          <w:rFonts w:ascii="Times New Roman" w:hAnsi="Times New Roman" w:cs="Times New Roman"/>
          <w:sz w:val="24"/>
          <w:szCs w:val="24"/>
        </w:rPr>
        <w:t xml:space="preserve"> alphanumerical logging system, as well as, all infrastructure hardware (PDUs, CRACs, or Networking rows). Anyone who enters the data center should be able to, at a glance, find their way to any specified server without having to search every single server cabinet row.</w:t>
      </w:r>
    </w:p>
    <w:p w:rsidR="00FC3C90" w:rsidRPr="00793E21" w:rsidRDefault="00F42C03" w:rsidP="00793E21">
      <w:pPr>
        <w:spacing w:after="0" w:line="480" w:lineRule="auto"/>
        <w:ind w:firstLine="720"/>
        <w:contextualSpacing/>
        <w:mirrorIndents/>
        <w:rPr>
          <w:rFonts w:ascii="Times New Roman" w:hAnsi="Times New Roman" w:cs="Times New Roman"/>
          <w:sz w:val="24"/>
          <w:szCs w:val="24"/>
        </w:rPr>
      </w:pPr>
      <w:r w:rsidRPr="00793E21">
        <w:rPr>
          <w:rFonts w:ascii="Times New Roman" w:hAnsi="Times New Roman" w:cs="Times New Roman"/>
          <w:sz w:val="24"/>
          <w:szCs w:val="24"/>
        </w:rPr>
        <w:t xml:space="preserve">The below data center layout shows how all rows and infrastructure equipment should be </w:t>
      </w:r>
      <w:r w:rsidR="00414624" w:rsidRPr="00793E21">
        <w:rPr>
          <w:rFonts w:ascii="Times New Roman" w:hAnsi="Times New Roman" w:cs="Times New Roman"/>
          <w:sz w:val="24"/>
          <w:szCs w:val="24"/>
        </w:rPr>
        <w:t>labeled</w:t>
      </w:r>
      <w:r w:rsidRPr="00793E21">
        <w:rPr>
          <w:rFonts w:ascii="Times New Roman" w:hAnsi="Times New Roman" w:cs="Times New Roman"/>
          <w:sz w:val="24"/>
          <w:szCs w:val="24"/>
        </w:rPr>
        <w:t xml:space="preserve">. In addition to this, each individual piece of hardware in each rack should be clearly labeled with their hardware name and location. E.g. if server PPI-WEBHOST is located at position F-7 then it should have a label on the front and back of the server case stating [F-7: PPI-WEBHOST]. </w:t>
      </w:r>
      <w:r w:rsidR="00414624" w:rsidRPr="00793E21">
        <w:rPr>
          <w:rFonts w:ascii="Times New Roman" w:hAnsi="Times New Roman" w:cs="Times New Roman"/>
          <w:sz w:val="24"/>
          <w:szCs w:val="24"/>
        </w:rPr>
        <w:t xml:space="preserve">In this manner, anyone doing any kind of maintenance will immediately </w:t>
      </w:r>
      <w:proofErr w:type="gramStart"/>
      <w:r w:rsidR="00414624" w:rsidRPr="00793E21">
        <w:rPr>
          <w:rFonts w:ascii="Times New Roman" w:hAnsi="Times New Roman" w:cs="Times New Roman"/>
          <w:sz w:val="24"/>
          <w:szCs w:val="24"/>
        </w:rPr>
        <w:t>know</w:t>
      </w:r>
      <w:proofErr w:type="gramEnd"/>
      <w:r w:rsidR="00414624" w:rsidRPr="00793E21">
        <w:rPr>
          <w:rFonts w:ascii="Times New Roman" w:hAnsi="Times New Roman" w:cs="Times New Roman"/>
          <w:sz w:val="24"/>
          <w:szCs w:val="24"/>
        </w:rPr>
        <w:t xml:space="preserve"> where they are, or anyone looking for this server will know where to find it.</w:t>
      </w:r>
    </w:p>
    <w:p w:rsidR="008F7492" w:rsidRPr="00793E21" w:rsidRDefault="008F7492" w:rsidP="00793E21">
      <w:pPr>
        <w:spacing w:after="0" w:line="240" w:lineRule="auto"/>
        <w:contextualSpacing/>
        <w:mirrorIndents/>
        <w:jc w:val="center"/>
        <w:rPr>
          <w:rFonts w:ascii="Times New Roman" w:hAnsi="Times New Roman" w:cs="Times New Roman"/>
          <w:sz w:val="24"/>
          <w:szCs w:val="24"/>
        </w:rPr>
      </w:pPr>
      <w:r w:rsidRPr="00793E21">
        <w:rPr>
          <w:rFonts w:ascii="Times New Roman" w:hAnsi="Times New Roman" w:cs="Times New Roman"/>
          <w:noProof/>
          <w:sz w:val="24"/>
          <w:szCs w:val="24"/>
        </w:rPr>
        <w:drawing>
          <wp:inline distT="0" distB="0" distL="0" distR="0" wp14:anchorId="3043C552" wp14:editId="32F5A186">
            <wp:extent cx="3254856" cy="3287732"/>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CenterChimineyRackMethodServerMap.png"/>
                    <pic:cNvPicPr/>
                  </pic:nvPicPr>
                  <pic:blipFill rotWithShape="1">
                    <a:blip r:embed="rId9" cstate="print">
                      <a:extLst>
                        <a:ext uri="{28A0092B-C50C-407E-A947-70E740481C1C}">
                          <a14:useLocalDpi xmlns:a14="http://schemas.microsoft.com/office/drawing/2010/main" val="0"/>
                        </a:ext>
                      </a:extLst>
                    </a:blip>
                    <a:srcRect l="2462" t="1659" r="4673" b="32007"/>
                    <a:stretch/>
                  </pic:blipFill>
                  <pic:spPr bwMode="auto">
                    <a:xfrm>
                      <a:off x="0" y="0"/>
                      <a:ext cx="3259095" cy="3292013"/>
                    </a:xfrm>
                    <a:prstGeom prst="rect">
                      <a:avLst/>
                    </a:prstGeom>
                    <a:ln>
                      <a:noFill/>
                    </a:ln>
                    <a:extLst>
                      <a:ext uri="{53640926-AAD7-44D8-BBD7-CCE9431645EC}">
                        <a14:shadowObscured xmlns:a14="http://schemas.microsoft.com/office/drawing/2010/main"/>
                      </a:ext>
                    </a:extLst>
                  </pic:spPr>
                </pic:pic>
              </a:graphicData>
            </a:graphic>
          </wp:inline>
        </w:drawing>
      </w:r>
    </w:p>
    <w:p w:rsidR="00414624" w:rsidRPr="00793E21" w:rsidRDefault="00FC3C90" w:rsidP="00793E21">
      <w:pPr>
        <w:spacing w:after="0" w:line="480" w:lineRule="auto"/>
        <w:contextualSpacing/>
        <w:mirrorIndents/>
        <w:rPr>
          <w:rFonts w:ascii="Times New Roman" w:hAnsi="Times New Roman" w:cs="Times New Roman"/>
          <w:sz w:val="24"/>
          <w:szCs w:val="24"/>
        </w:rPr>
      </w:pPr>
      <w:r w:rsidRPr="00793E21">
        <w:rPr>
          <w:rFonts w:ascii="Times New Roman" w:hAnsi="Times New Roman" w:cs="Times New Roman"/>
          <w:sz w:val="24"/>
          <w:szCs w:val="24"/>
        </w:rPr>
        <w:lastRenderedPageBreak/>
        <w:tab/>
        <w:t>This labeling schema follows with the previous data center plans using VMs and extra hardware. Growth is ensured throug</w:t>
      </w:r>
      <w:r w:rsidR="00305A0A" w:rsidRPr="00793E21">
        <w:rPr>
          <w:rFonts w:ascii="Times New Roman" w:hAnsi="Times New Roman" w:cs="Times New Roman"/>
          <w:sz w:val="24"/>
          <w:szCs w:val="24"/>
        </w:rPr>
        <w:t>h a rack by rack roll out.</w:t>
      </w:r>
    </w:p>
    <w:p w:rsidR="00414624" w:rsidRPr="00793E21" w:rsidRDefault="00414624" w:rsidP="00793E21">
      <w:pPr>
        <w:spacing w:after="0" w:line="480" w:lineRule="auto"/>
        <w:ind w:firstLine="720"/>
        <w:contextualSpacing/>
        <w:mirrorIndents/>
        <w:rPr>
          <w:rFonts w:ascii="Times New Roman" w:hAnsi="Times New Roman" w:cs="Times New Roman"/>
          <w:sz w:val="24"/>
          <w:szCs w:val="24"/>
        </w:rPr>
      </w:pPr>
      <w:r w:rsidRPr="00793E21">
        <w:rPr>
          <w:rFonts w:ascii="Times New Roman" w:hAnsi="Times New Roman" w:cs="Times New Roman"/>
          <w:sz w:val="24"/>
          <w:szCs w:val="24"/>
        </w:rPr>
        <w:t>As cable tags can become cumbersome and too numerous to maintain, all cable paths and locations should be documented via clear labels on switches and rack hubs. That is</w:t>
      </w:r>
      <w:r w:rsidR="00210638" w:rsidRPr="00793E21">
        <w:rPr>
          <w:rFonts w:ascii="Times New Roman" w:hAnsi="Times New Roman" w:cs="Times New Roman"/>
          <w:sz w:val="24"/>
          <w:szCs w:val="24"/>
        </w:rPr>
        <w:t>, plugging an Ethernet cable into port 1 on hub “a” (below) will route data to port 1 on hub “b”. Similarly, power from port A2 is routed to ports A1 for electrical sockets. This ensures that cable routes are known, without having to manage and maintain an ever increasing cable tag library. All a technician needs to do is look at the port letters and numbers.</w:t>
      </w:r>
    </w:p>
    <w:p w:rsidR="008B47FC" w:rsidRPr="00793E21" w:rsidRDefault="008B47FC" w:rsidP="00793E21">
      <w:pPr>
        <w:spacing w:after="0" w:line="480" w:lineRule="auto"/>
        <w:contextualSpacing/>
        <w:mirrorIndents/>
        <w:rPr>
          <w:rFonts w:ascii="Times New Roman" w:hAnsi="Times New Roman" w:cs="Times New Roman"/>
          <w:sz w:val="24"/>
          <w:szCs w:val="24"/>
        </w:rPr>
      </w:pPr>
      <w:r w:rsidRPr="00793E21">
        <w:rPr>
          <w:rFonts w:ascii="Times New Roman" w:hAnsi="Times New Roman" w:cs="Times New Roman"/>
          <w:noProof/>
          <w:sz w:val="24"/>
          <w:szCs w:val="24"/>
        </w:rPr>
        <w:drawing>
          <wp:inline distT="0" distB="0" distL="0" distR="0" wp14:anchorId="144262A5" wp14:editId="51CEFE50">
            <wp:extent cx="4844955" cy="4159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6812" cy="4161172"/>
                    </a:xfrm>
                    <a:prstGeom prst="rect">
                      <a:avLst/>
                    </a:prstGeom>
                    <a:noFill/>
                    <a:ln>
                      <a:noFill/>
                    </a:ln>
                  </pic:spPr>
                </pic:pic>
              </a:graphicData>
            </a:graphic>
          </wp:inline>
        </w:drawing>
      </w:r>
    </w:p>
    <w:p w:rsidR="00FC3C90" w:rsidRPr="00793E21" w:rsidRDefault="00210638" w:rsidP="00793E21">
      <w:pPr>
        <w:spacing w:after="0" w:line="480" w:lineRule="auto"/>
        <w:ind w:firstLine="720"/>
        <w:contextualSpacing/>
        <w:mirrorIndents/>
        <w:rPr>
          <w:rFonts w:ascii="Times New Roman" w:hAnsi="Times New Roman" w:cs="Times New Roman"/>
          <w:sz w:val="24"/>
          <w:szCs w:val="24"/>
        </w:rPr>
      </w:pPr>
      <w:r w:rsidRPr="00793E21">
        <w:rPr>
          <w:rFonts w:ascii="Times New Roman" w:hAnsi="Times New Roman" w:cs="Times New Roman"/>
          <w:sz w:val="24"/>
          <w:szCs w:val="24"/>
        </w:rPr>
        <w:t xml:space="preserve">All permanent signage in the data center is to be placed on engraved or printed plaques. E.g. emergency procedures, server rack row letters/numbers, power receptacles. While the initial outlay on these signs will be more than hand printed labels, it will ensure </w:t>
      </w:r>
      <w:r w:rsidRPr="00793E21">
        <w:rPr>
          <w:rFonts w:ascii="Times New Roman" w:hAnsi="Times New Roman" w:cs="Times New Roman"/>
          <w:sz w:val="24"/>
          <w:szCs w:val="24"/>
        </w:rPr>
        <w:lastRenderedPageBreak/>
        <w:t xml:space="preserve">that the signs are not lost or easily damaged beyond readability. All dynamic signs should be printed and </w:t>
      </w:r>
      <w:r w:rsidR="00CB0CC2" w:rsidRPr="00793E21">
        <w:rPr>
          <w:rFonts w:ascii="Times New Roman" w:hAnsi="Times New Roman" w:cs="Times New Roman"/>
          <w:sz w:val="24"/>
          <w:szCs w:val="24"/>
        </w:rPr>
        <w:t>adhered to the hardware and/or cables in question. This will be done using a DYMO label printer with adhesive labels</w:t>
      </w:r>
      <w:sdt>
        <w:sdtPr>
          <w:rPr>
            <w:rFonts w:ascii="Times New Roman" w:hAnsi="Times New Roman" w:cs="Times New Roman"/>
            <w:sz w:val="24"/>
            <w:szCs w:val="24"/>
          </w:rPr>
          <w:id w:val="1614084720"/>
          <w:citation/>
        </w:sdtPr>
        <w:sdtContent>
          <w:r w:rsidR="00CB0CC2" w:rsidRPr="00793E21">
            <w:rPr>
              <w:rFonts w:ascii="Times New Roman" w:hAnsi="Times New Roman" w:cs="Times New Roman"/>
              <w:sz w:val="24"/>
              <w:szCs w:val="24"/>
            </w:rPr>
            <w:fldChar w:fldCharType="begin"/>
          </w:r>
          <w:r w:rsidR="00CB0CC2" w:rsidRPr="00793E21">
            <w:rPr>
              <w:rFonts w:ascii="Times New Roman" w:hAnsi="Times New Roman" w:cs="Times New Roman"/>
              <w:sz w:val="24"/>
              <w:szCs w:val="24"/>
              <w:lang w:val="en-AU"/>
            </w:rPr>
            <w:instrText xml:space="preserve"> CITATION DYM11 \l 3081 </w:instrText>
          </w:r>
          <w:r w:rsidR="00CB0CC2" w:rsidRPr="00793E21">
            <w:rPr>
              <w:rFonts w:ascii="Times New Roman" w:hAnsi="Times New Roman" w:cs="Times New Roman"/>
              <w:sz w:val="24"/>
              <w:szCs w:val="24"/>
            </w:rPr>
            <w:fldChar w:fldCharType="separate"/>
          </w:r>
          <w:r w:rsidR="00CB0CC2" w:rsidRPr="00793E21">
            <w:rPr>
              <w:rFonts w:ascii="Times New Roman" w:hAnsi="Times New Roman" w:cs="Times New Roman"/>
              <w:noProof/>
              <w:sz w:val="24"/>
              <w:szCs w:val="24"/>
              <w:lang w:val="en-AU"/>
            </w:rPr>
            <w:t xml:space="preserve"> (DYMO, 2011)</w:t>
          </w:r>
          <w:r w:rsidR="00CB0CC2" w:rsidRPr="00793E21">
            <w:rPr>
              <w:rFonts w:ascii="Times New Roman" w:hAnsi="Times New Roman" w:cs="Times New Roman"/>
              <w:sz w:val="24"/>
              <w:szCs w:val="24"/>
            </w:rPr>
            <w:fldChar w:fldCharType="end"/>
          </w:r>
        </w:sdtContent>
      </w:sdt>
      <w:r w:rsidR="00CB0CC2" w:rsidRPr="00793E21">
        <w:rPr>
          <w:rFonts w:ascii="Times New Roman" w:hAnsi="Times New Roman" w:cs="Times New Roman"/>
          <w:sz w:val="24"/>
          <w:szCs w:val="24"/>
        </w:rPr>
        <w:t>.</w:t>
      </w:r>
    </w:p>
    <w:p w:rsidR="00305A0A" w:rsidRPr="00793E21" w:rsidRDefault="00305A0A" w:rsidP="00793E21">
      <w:pPr>
        <w:spacing w:after="0" w:line="480" w:lineRule="auto"/>
        <w:ind w:firstLine="720"/>
        <w:contextualSpacing/>
        <w:mirrorIndents/>
        <w:rPr>
          <w:rFonts w:ascii="Times New Roman" w:hAnsi="Times New Roman" w:cs="Times New Roman"/>
          <w:sz w:val="24"/>
          <w:szCs w:val="24"/>
        </w:rPr>
      </w:pPr>
      <w:r w:rsidRPr="00793E21">
        <w:rPr>
          <w:rFonts w:ascii="Times New Roman" w:hAnsi="Times New Roman" w:cs="Times New Roman"/>
          <w:sz w:val="24"/>
          <w:szCs w:val="24"/>
        </w:rPr>
        <w:t xml:space="preserve">In addition to permanent signs being placed on engraved or printed plaques, emergency signs should have lights highlighting them for ease of reading. These lights should be attached to backup power supplies in order for them to remain operational in case of electrical outages. </w:t>
      </w:r>
    </w:p>
    <w:p w:rsidR="00305A0A" w:rsidRPr="00793E21" w:rsidRDefault="00305A0A" w:rsidP="00793E21">
      <w:pPr>
        <w:spacing w:after="0" w:line="480" w:lineRule="auto"/>
        <w:ind w:firstLine="720"/>
        <w:contextualSpacing/>
        <w:mirrorIndents/>
        <w:rPr>
          <w:rFonts w:ascii="Times New Roman" w:hAnsi="Times New Roman" w:cs="Times New Roman"/>
          <w:sz w:val="24"/>
          <w:szCs w:val="24"/>
        </w:rPr>
      </w:pPr>
      <w:r w:rsidRPr="00793E21">
        <w:rPr>
          <w:rFonts w:ascii="Times New Roman" w:hAnsi="Times New Roman" w:cs="Times New Roman"/>
          <w:sz w:val="24"/>
          <w:szCs w:val="24"/>
        </w:rPr>
        <w:t xml:space="preserve">As PPI have chosen to build their data center in Australia, </w:t>
      </w:r>
      <w:r w:rsidR="00147DB1" w:rsidRPr="00793E21">
        <w:rPr>
          <w:rFonts w:ascii="Times New Roman" w:hAnsi="Times New Roman" w:cs="Times New Roman"/>
          <w:sz w:val="24"/>
          <w:szCs w:val="24"/>
        </w:rPr>
        <w:t>language choices are pretty clear. However, in order to ensure that emergency signs are readable by anyone who enters the data center, the language choices for these signs should be expanded. English should be the primary language on all signs; emergency signs should include Mandarin and Hindi. These languages are chosen based on the regular occurrence of Indian and Chinese nationals within Australian businesses.</w:t>
      </w:r>
    </w:p>
    <w:p w:rsidR="000847FD" w:rsidRPr="00793E21" w:rsidRDefault="00147DB1" w:rsidP="00793E21">
      <w:pPr>
        <w:spacing w:after="0" w:line="480" w:lineRule="auto"/>
        <w:contextualSpacing/>
        <w:mirrorIndents/>
        <w:rPr>
          <w:rFonts w:ascii="Times New Roman" w:hAnsi="Times New Roman" w:cs="Times New Roman"/>
          <w:sz w:val="24"/>
          <w:szCs w:val="24"/>
        </w:rPr>
      </w:pPr>
      <w:r w:rsidRPr="00793E21">
        <w:rPr>
          <w:rFonts w:ascii="Times New Roman" w:hAnsi="Times New Roman" w:cs="Times New Roman"/>
          <w:sz w:val="24"/>
          <w:szCs w:val="24"/>
        </w:rPr>
        <w:tab/>
        <w:t xml:space="preserve">Signage, while not considered the most important aspect </w:t>
      </w:r>
      <w:r w:rsidR="0069766D" w:rsidRPr="00793E21">
        <w:rPr>
          <w:rFonts w:ascii="Times New Roman" w:hAnsi="Times New Roman" w:cs="Times New Roman"/>
          <w:sz w:val="24"/>
          <w:szCs w:val="24"/>
        </w:rPr>
        <w:t>in data center operations, is as important as the hardware it contains. Clear, concise, complete notices displayed throughout PPI’s data center can mean the difference between reacting to a fire in five seconds and thirty seconds, in which time millions of dollars of equipment could be damaged. Understanding what is where and how to get from here to there is not only helpful in disasters, but for maintenance personnel who must maintain the data center on a daily basis. After all, time is money.</w:t>
      </w:r>
    </w:p>
    <w:p w:rsidR="00793E21" w:rsidRPr="00793E21" w:rsidRDefault="00793E21" w:rsidP="00793E21">
      <w:pPr>
        <w:spacing w:after="0" w:line="480" w:lineRule="auto"/>
        <w:contextualSpacing/>
        <w:mirrorIndents/>
        <w:rPr>
          <w:rFonts w:ascii="Times New Roman" w:hAnsi="Times New Roman" w:cs="Times New Roman"/>
          <w:sz w:val="24"/>
          <w:szCs w:val="24"/>
        </w:rPr>
      </w:pPr>
      <w:r w:rsidRPr="00793E21">
        <w:rPr>
          <w:rFonts w:ascii="Times New Roman" w:hAnsi="Times New Roman" w:cs="Times New Roman"/>
          <w:sz w:val="24"/>
          <w:szCs w:val="24"/>
        </w:rPr>
        <w:br w:type="page"/>
      </w:r>
    </w:p>
    <w:p w:rsidR="00793E21" w:rsidRPr="00793E21" w:rsidRDefault="00793E21" w:rsidP="00793E21">
      <w:pPr>
        <w:spacing w:after="0" w:line="480" w:lineRule="auto"/>
        <w:contextualSpacing/>
        <w:mirrorIndents/>
        <w:jc w:val="center"/>
        <w:rPr>
          <w:rFonts w:ascii="Times New Roman" w:hAnsi="Times New Roman" w:cs="Times New Roman"/>
          <w:sz w:val="24"/>
          <w:szCs w:val="24"/>
        </w:rPr>
      </w:pPr>
      <w:r w:rsidRPr="00793E21">
        <w:rPr>
          <w:rFonts w:ascii="Times New Roman" w:hAnsi="Times New Roman" w:cs="Times New Roman"/>
          <w:sz w:val="24"/>
          <w:szCs w:val="24"/>
        </w:rPr>
        <w:lastRenderedPageBreak/>
        <w:t>Reference</w:t>
      </w:r>
    </w:p>
    <w:p w:rsidR="00793E21" w:rsidRPr="00793E21" w:rsidRDefault="00793E21" w:rsidP="00793E21">
      <w:pPr>
        <w:pStyle w:val="Bibliography"/>
        <w:spacing w:after="0" w:line="480" w:lineRule="auto"/>
        <w:ind w:left="720" w:hanging="720"/>
        <w:contextualSpacing/>
        <w:mirrorIndents/>
        <w:rPr>
          <w:rFonts w:ascii="Times New Roman" w:hAnsi="Times New Roman" w:cs="Times New Roman"/>
          <w:noProof/>
          <w:sz w:val="24"/>
          <w:szCs w:val="24"/>
          <w:lang w:val="en-AU"/>
        </w:rPr>
      </w:pPr>
      <w:r w:rsidRPr="00793E21">
        <w:rPr>
          <w:rFonts w:ascii="Times New Roman" w:hAnsi="Times New Roman" w:cs="Times New Roman"/>
          <w:sz w:val="24"/>
          <w:szCs w:val="24"/>
        </w:rPr>
        <w:fldChar w:fldCharType="begin"/>
      </w:r>
      <w:r w:rsidRPr="00793E21">
        <w:rPr>
          <w:rFonts w:ascii="Times New Roman" w:hAnsi="Times New Roman" w:cs="Times New Roman"/>
          <w:sz w:val="24"/>
          <w:szCs w:val="24"/>
          <w:lang w:val="en-AU"/>
        </w:rPr>
        <w:instrText xml:space="preserve"> BIBLIOGRAPHY  \l 3081 </w:instrText>
      </w:r>
      <w:r w:rsidRPr="00793E21">
        <w:rPr>
          <w:rFonts w:ascii="Times New Roman" w:hAnsi="Times New Roman" w:cs="Times New Roman"/>
          <w:sz w:val="24"/>
          <w:szCs w:val="24"/>
        </w:rPr>
        <w:fldChar w:fldCharType="separate"/>
      </w:r>
      <w:r w:rsidRPr="00793E21">
        <w:rPr>
          <w:rFonts w:ascii="Times New Roman" w:hAnsi="Times New Roman" w:cs="Times New Roman"/>
          <w:noProof/>
          <w:sz w:val="24"/>
          <w:szCs w:val="24"/>
          <w:lang w:val="en-AU"/>
        </w:rPr>
        <w:t xml:space="preserve">Alger, D. (2005). </w:t>
      </w:r>
      <w:r w:rsidRPr="00793E21">
        <w:rPr>
          <w:rFonts w:ascii="Times New Roman" w:hAnsi="Times New Roman" w:cs="Times New Roman"/>
          <w:i/>
          <w:iCs/>
          <w:noProof/>
          <w:sz w:val="24"/>
          <w:szCs w:val="24"/>
          <w:lang w:val="en-AU"/>
        </w:rPr>
        <w:t>Build the Best Data Center Facility for Your Business.</w:t>
      </w:r>
      <w:r w:rsidRPr="00793E21">
        <w:rPr>
          <w:rFonts w:ascii="Times New Roman" w:hAnsi="Times New Roman" w:cs="Times New Roman"/>
          <w:noProof/>
          <w:sz w:val="24"/>
          <w:szCs w:val="24"/>
          <w:lang w:val="en-AU"/>
        </w:rPr>
        <w:t xml:space="preserve"> Indianapolis: Cisco Press.</w:t>
      </w:r>
    </w:p>
    <w:p w:rsidR="00793E21" w:rsidRPr="00793E21" w:rsidRDefault="00793E21" w:rsidP="00793E21">
      <w:pPr>
        <w:pStyle w:val="Bibliography"/>
        <w:spacing w:after="0" w:line="480" w:lineRule="auto"/>
        <w:ind w:left="720" w:hanging="720"/>
        <w:contextualSpacing/>
        <w:mirrorIndents/>
        <w:rPr>
          <w:rFonts w:ascii="Times New Roman" w:hAnsi="Times New Roman" w:cs="Times New Roman"/>
          <w:noProof/>
          <w:sz w:val="24"/>
          <w:szCs w:val="24"/>
          <w:lang w:val="en-AU"/>
        </w:rPr>
      </w:pPr>
      <w:r w:rsidRPr="00793E21">
        <w:rPr>
          <w:rFonts w:ascii="Times New Roman" w:hAnsi="Times New Roman" w:cs="Times New Roman"/>
          <w:noProof/>
          <w:sz w:val="24"/>
          <w:szCs w:val="24"/>
          <w:lang w:val="en-AU"/>
        </w:rPr>
        <w:t xml:space="preserve">Alger, D. (2010). </w:t>
      </w:r>
      <w:r w:rsidRPr="00793E21">
        <w:rPr>
          <w:rFonts w:ascii="Times New Roman" w:hAnsi="Times New Roman" w:cs="Times New Roman"/>
          <w:i/>
          <w:iCs/>
          <w:noProof/>
          <w:sz w:val="24"/>
          <w:szCs w:val="24"/>
          <w:lang w:val="en-AU"/>
        </w:rPr>
        <w:t>Grow a Greener Data Center.</w:t>
      </w:r>
      <w:r w:rsidRPr="00793E21">
        <w:rPr>
          <w:rFonts w:ascii="Times New Roman" w:hAnsi="Times New Roman" w:cs="Times New Roman"/>
          <w:noProof/>
          <w:sz w:val="24"/>
          <w:szCs w:val="24"/>
          <w:lang w:val="en-AU"/>
        </w:rPr>
        <w:t xml:space="preserve"> Indianapolis: Cisco Press.</w:t>
      </w:r>
    </w:p>
    <w:p w:rsidR="00793E21" w:rsidRPr="00793E21" w:rsidRDefault="00793E21" w:rsidP="00793E21">
      <w:pPr>
        <w:pStyle w:val="Bibliography"/>
        <w:spacing w:after="0" w:line="480" w:lineRule="auto"/>
        <w:ind w:left="720" w:hanging="720"/>
        <w:contextualSpacing/>
        <w:mirrorIndents/>
        <w:rPr>
          <w:rFonts w:ascii="Times New Roman" w:hAnsi="Times New Roman" w:cs="Times New Roman"/>
          <w:noProof/>
          <w:sz w:val="24"/>
          <w:szCs w:val="24"/>
          <w:lang w:val="en-AU"/>
        </w:rPr>
      </w:pPr>
      <w:r w:rsidRPr="00793E21">
        <w:rPr>
          <w:rFonts w:ascii="Times New Roman" w:hAnsi="Times New Roman" w:cs="Times New Roman"/>
          <w:noProof/>
          <w:sz w:val="24"/>
          <w:szCs w:val="24"/>
          <w:lang w:val="en-AU"/>
        </w:rPr>
        <w:t xml:space="preserve">DYMO. (2011). </w:t>
      </w:r>
      <w:r w:rsidRPr="00793E21">
        <w:rPr>
          <w:rFonts w:ascii="Times New Roman" w:hAnsi="Times New Roman" w:cs="Times New Roman"/>
          <w:i/>
          <w:iCs/>
          <w:noProof/>
          <w:sz w:val="24"/>
          <w:szCs w:val="24"/>
          <w:lang w:val="en-AU"/>
        </w:rPr>
        <w:t>DYMO</w:t>
      </w:r>
      <w:r w:rsidRPr="00793E21">
        <w:rPr>
          <w:rFonts w:ascii="Times New Roman" w:hAnsi="Times New Roman" w:cs="Times New Roman"/>
          <w:noProof/>
          <w:sz w:val="24"/>
          <w:szCs w:val="24"/>
          <w:lang w:val="en-AU"/>
        </w:rPr>
        <w:t>. Retrieved May 24, 2013, from DYMO: http://global.dymo.com/enAU/Home/default.html</w:t>
      </w:r>
    </w:p>
    <w:p w:rsidR="00793E21" w:rsidRPr="00793E21" w:rsidRDefault="00793E21" w:rsidP="00793E21">
      <w:pPr>
        <w:spacing w:after="0" w:line="480" w:lineRule="auto"/>
        <w:contextualSpacing/>
        <w:mirrorIndents/>
        <w:rPr>
          <w:rFonts w:ascii="Times New Roman" w:hAnsi="Times New Roman" w:cs="Times New Roman"/>
          <w:sz w:val="24"/>
          <w:szCs w:val="24"/>
        </w:rPr>
      </w:pPr>
      <w:r w:rsidRPr="00793E21">
        <w:rPr>
          <w:rFonts w:ascii="Times New Roman" w:hAnsi="Times New Roman" w:cs="Times New Roman"/>
          <w:sz w:val="24"/>
          <w:szCs w:val="24"/>
        </w:rPr>
        <w:fldChar w:fldCharType="end"/>
      </w:r>
    </w:p>
    <w:sectPr w:rsidR="00793E21" w:rsidRPr="00793E21">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5E" w:rsidRDefault="00066A5E" w:rsidP="00793E21">
      <w:pPr>
        <w:spacing w:after="0" w:line="240" w:lineRule="auto"/>
      </w:pPr>
      <w:r>
        <w:separator/>
      </w:r>
    </w:p>
  </w:endnote>
  <w:endnote w:type="continuationSeparator" w:id="0">
    <w:p w:rsidR="00066A5E" w:rsidRDefault="00066A5E" w:rsidP="0079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5E" w:rsidRDefault="00066A5E" w:rsidP="00793E21">
      <w:pPr>
        <w:spacing w:after="0" w:line="240" w:lineRule="auto"/>
      </w:pPr>
      <w:r>
        <w:separator/>
      </w:r>
    </w:p>
  </w:footnote>
  <w:footnote w:type="continuationSeparator" w:id="0">
    <w:p w:rsidR="00066A5E" w:rsidRDefault="00066A5E" w:rsidP="00793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21" w:rsidRPr="00793E21" w:rsidRDefault="00793E21">
    <w:pPr>
      <w:pStyle w:val="Header"/>
      <w:jc w:val="right"/>
      <w:rPr>
        <w:rFonts w:ascii="Times New Roman" w:hAnsi="Times New Roman" w:cs="Times New Roman"/>
        <w:sz w:val="24"/>
        <w:szCs w:val="24"/>
      </w:rPr>
    </w:pPr>
    <w:r w:rsidRPr="00793E21">
      <w:rPr>
        <w:rFonts w:ascii="Times New Roman" w:hAnsi="Times New Roman" w:cs="Times New Roman"/>
        <w:sz w:val="24"/>
        <w:szCs w:val="24"/>
      </w:rPr>
      <w:t xml:space="preserve">Data Center Signage     </w:t>
    </w:r>
    <w:sdt>
      <w:sdtPr>
        <w:rPr>
          <w:rFonts w:ascii="Times New Roman" w:hAnsi="Times New Roman" w:cs="Times New Roman"/>
          <w:sz w:val="24"/>
          <w:szCs w:val="24"/>
        </w:rPr>
        <w:id w:val="-1939825397"/>
        <w:docPartObj>
          <w:docPartGallery w:val="Page Numbers (Top of Page)"/>
          <w:docPartUnique/>
        </w:docPartObj>
      </w:sdtPr>
      <w:sdtEndPr>
        <w:rPr>
          <w:noProof/>
        </w:rPr>
      </w:sdtEndPr>
      <w:sdtContent>
        <w:r w:rsidRPr="00793E21">
          <w:rPr>
            <w:rFonts w:ascii="Times New Roman" w:hAnsi="Times New Roman" w:cs="Times New Roman"/>
            <w:sz w:val="24"/>
            <w:szCs w:val="24"/>
          </w:rPr>
          <w:fldChar w:fldCharType="begin"/>
        </w:r>
        <w:r w:rsidRPr="00793E21">
          <w:rPr>
            <w:rFonts w:ascii="Times New Roman" w:hAnsi="Times New Roman" w:cs="Times New Roman"/>
            <w:sz w:val="24"/>
            <w:szCs w:val="24"/>
          </w:rPr>
          <w:instrText xml:space="preserve"> PAGE   \* MERGEFORMAT </w:instrText>
        </w:r>
        <w:r w:rsidRPr="00793E21">
          <w:rPr>
            <w:rFonts w:ascii="Times New Roman" w:hAnsi="Times New Roman" w:cs="Times New Roman"/>
            <w:sz w:val="24"/>
            <w:szCs w:val="24"/>
          </w:rPr>
          <w:fldChar w:fldCharType="separate"/>
        </w:r>
        <w:r w:rsidR="008C7F67">
          <w:rPr>
            <w:rFonts w:ascii="Times New Roman" w:hAnsi="Times New Roman" w:cs="Times New Roman"/>
            <w:noProof/>
            <w:sz w:val="24"/>
            <w:szCs w:val="24"/>
          </w:rPr>
          <w:t>1</w:t>
        </w:r>
        <w:r w:rsidRPr="00793E21">
          <w:rPr>
            <w:rFonts w:ascii="Times New Roman" w:hAnsi="Times New Roman" w:cs="Times New Roman"/>
            <w:noProof/>
            <w:sz w:val="24"/>
            <w:szCs w:val="24"/>
          </w:rPr>
          <w:fldChar w:fldCharType="end"/>
        </w:r>
      </w:sdtContent>
    </w:sdt>
  </w:p>
  <w:p w:rsidR="00793E21" w:rsidRPr="00793E21" w:rsidRDefault="00793E2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B75FD"/>
    <w:multiLevelType w:val="multilevel"/>
    <w:tmpl w:val="6914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D92EA2"/>
    <w:multiLevelType w:val="multilevel"/>
    <w:tmpl w:val="7BF6F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5D"/>
    <w:rsid w:val="00066A5E"/>
    <w:rsid w:val="000847FD"/>
    <w:rsid w:val="00131821"/>
    <w:rsid w:val="00147DB1"/>
    <w:rsid w:val="00210638"/>
    <w:rsid w:val="00305A0A"/>
    <w:rsid w:val="00414624"/>
    <w:rsid w:val="0069766D"/>
    <w:rsid w:val="00771C5D"/>
    <w:rsid w:val="00793E21"/>
    <w:rsid w:val="008B47FC"/>
    <w:rsid w:val="008C7F67"/>
    <w:rsid w:val="008F7492"/>
    <w:rsid w:val="00CB0CC2"/>
    <w:rsid w:val="00E66A6E"/>
    <w:rsid w:val="00F42C03"/>
    <w:rsid w:val="00FC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492"/>
    <w:rPr>
      <w:rFonts w:ascii="Tahoma" w:hAnsi="Tahoma" w:cs="Tahoma"/>
      <w:sz w:val="16"/>
      <w:szCs w:val="16"/>
    </w:rPr>
  </w:style>
  <w:style w:type="paragraph" w:styleId="Bibliography">
    <w:name w:val="Bibliography"/>
    <w:basedOn w:val="Normal"/>
    <w:next w:val="Normal"/>
    <w:uiPriority w:val="37"/>
    <w:unhideWhenUsed/>
    <w:rsid w:val="00793E21"/>
  </w:style>
  <w:style w:type="paragraph" w:styleId="Header">
    <w:name w:val="header"/>
    <w:basedOn w:val="Normal"/>
    <w:link w:val="HeaderChar"/>
    <w:uiPriority w:val="99"/>
    <w:unhideWhenUsed/>
    <w:rsid w:val="00793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E21"/>
  </w:style>
  <w:style w:type="paragraph" w:styleId="Footer">
    <w:name w:val="footer"/>
    <w:basedOn w:val="Normal"/>
    <w:link w:val="FooterChar"/>
    <w:uiPriority w:val="99"/>
    <w:unhideWhenUsed/>
    <w:rsid w:val="0079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492"/>
    <w:rPr>
      <w:rFonts w:ascii="Tahoma" w:hAnsi="Tahoma" w:cs="Tahoma"/>
      <w:sz w:val="16"/>
      <w:szCs w:val="16"/>
    </w:rPr>
  </w:style>
  <w:style w:type="paragraph" w:styleId="Bibliography">
    <w:name w:val="Bibliography"/>
    <w:basedOn w:val="Normal"/>
    <w:next w:val="Normal"/>
    <w:uiPriority w:val="37"/>
    <w:unhideWhenUsed/>
    <w:rsid w:val="00793E21"/>
  </w:style>
  <w:style w:type="paragraph" w:styleId="Header">
    <w:name w:val="header"/>
    <w:basedOn w:val="Normal"/>
    <w:link w:val="HeaderChar"/>
    <w:uiPriority w:val="99"/>
    <w:unhideWhenUsed/>
    <w:rsid w:val="00793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E21"/>
  </w:style>
  <w:style w:type="paragraph" w:styleId="Footer">
    <w:name w:val="footer"/>
    <w:basedOn w:val="Normal"/>
    <w:link w:val="FooterChar"/>
    <w:uiPriority w:val="99"/>
    <w:unhideWhenUsed/>
    <w:rsid w:val="0079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DYM11</b:Tag>
    <b:SourceType>InternetSite</b:SourceType>
    <b:Guid>{7D44F032-9505-4E26-8978-F94659DE68EC}</b:Guid>
    <b:Author>
      <b:Author>
        <b:Corporate>DYMO</b:Corporate>
      </b:Author>
    </b:Author>
    <b:Title>DYMO</b:Title>
    <b:InternetSiteTitle>DYMO</b:InternetSiteTitle>
    <b:Year>2011</b:Year>
    <b:YearAccessed>2013</b:YearAccessed>
    <b:MonthAccessed>May</b:MonthAccessed>
    <b:DayAccessed>24</b:DayAccessed>
    <b:URL>http://global.dymo.com/enAU/Home/default.html</b:URL>
    <b:RefOrder>1</b:RefOrder>
  </b:Source>
  <b:Source>
    <b:Tag>Alg05</b:Tag>
    <b:SourceType>Book</b:SourceType>
    <b:Guid>{025FCCC3-EA32-486E-B1F7-CCCC0F8049DA}</b:Guid>
    <b:Author>
      <b:Author>
        <b:NameList>
          <b:Person>
            <b:Last>Alger</b:Last>
            <b:First>Douglas</b:First>
          </b:Person>
        </b:NameList>
      </b:Author>
    </b:Author>
    <b:Title>Build the Best Data Center Facility for Your Business</b:Title>
    <b:Year>2005</b:Year>
    <b:City>Indianapolis</b:City>
    <b:Publisher>Cisco Press</b:Publisher>
    <b:RefOrder>2</b:RefOrder>
  </b:Source>
  <b:Source>
    <b:Tag>Dou10</b:Tag>
    <b:SourceType>Book</b:SourceType>
    <b:Guid>{EB675E3B-05CA-4486-8EF8-9EFCED357112}</b:Guid>
    <b:Author>
      <b:Author>
        <b:NameList>
          <b:Person>
            <b:Last>Alger</b:Last>
            <b:First>Douglas</b:First>
          </b:Person>
        </b:NameList>
      </b:Author>
    </b:Author>
    <b:Title>Grow a Greener Data Center</b:Title>
    <b:Year>2010</b:Year>
    <b:City>Indianapolis</b:City>
    <b:Publisher>Cisco Press</b:Publisher>
    <b:RefOrder>3</b:RefOrder>
  </b:Source>
</b:Sources>
</file>

<file path=customXml/itemProps1.xml><?xml version="1.0" encoding="utf-8"?>
<ds:datastoreItem xmlns:ds="http://schemas.openxmlformats.org/officeDocument/2006/customXml" ds:itemID="{AE8CB758-30B6-4657-849A-C77EB398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5</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2013-05-25T23:17:00Z</dcterms:created>
  <dcterms:modified xsi:type="dcterms:W3CDTF">2013-05-26T07:09:00Z</dcterms:modified>
</cp:coreProperties>
</file>