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20" w:rsidRPr="00885A9B" w:rsidRDefault="00885A9B" w:rsidP="00885A9B">
      <w:pPr>
        <w:spacing w:after="0" w:line="480" w:lineRule="auto"/>
        <w:contextualSpacing/>
        <w:mirrorIndents/>
        <w:rPr>
          <w:rFonts w:ascii="Times New Roman" w:hAnsi="Times New Roman" w:cs="Times New Roman"/>
          <w:sz w:val="24"/>
          <w:szCs w:val="24"/>
          <w:lang w:val="en-AU"/>
        </w:rPr>
      </w:pPr>
      <w:bookmarkStart w:id="0" w:name="_GoBack"/>
      <w:bookmarkEnd w:id="0"/>
      <w:r w:rsidRPr="00885A9B">
        <w:rPr>
          <w:rFonts w:ascii="Times New Roman" w:hAnsi="Times New Roman" w:cs="Times New Roman"/>
          <w:sz w:val="24"/>
          <w:szCs w:val="24"/>
          <w:lang w:val="en-AU"/>
        </w:rPr>
        <w:t>Running Head: Array Sorting</w:t>
      </w:r>
    </w:p>
    <w:p w:rsidR="00885A9B" w:rsidRPr="00885A9B" w:rsidRDefault="00885A9B" w:rsidP="00885A9B">
      <w:pPr>
        <w:spacing w:after="0" w:line="480" w:lineRule="auto"/>
        <w:contextualSpacing/>
        <w:mirrorIndents/>
        <w:rPr>
          <w:rFonts w:ascii="Times New Roman" w:hAnsi="Times New Roman" w:cs="Times New Roman"/>
          <w:sz w:val="24"/>
          <w:szCs w:val="24"/>
          <w:lang w:val="en-AU"/>
        </w:rPr>
      </w:pPr>
    </w:p>
    <w:p w:rsidR="00885A9B" w:rsidRPr="00885A9B" w:rsidRDefault="00885A9B" w:rsidP="00885A9B">
      <w:pPr>
        <w:spacing w:after="0" w:line="480" w:lineRule="auto"/>
        <w:contextualSpacing/>
        <w:mirrorIndents/>
        <w:rPr>
          <w:rFonts w:ascii="Times New Roman" w:hAnsi="Times New Roman" w:cs="Times New Roman"/>
          <w:sz w:val="24"/>
          <w:szCs w:val="24"/>
          <w:lang w:val="en-AU"/>
        </w:rPr>
      </w:pPr>
    </w:p>
    <w:p w:rsidR="00885A9B" w:rsidRPr="00885A9B" w:rsidRDefault="00885A9B" w:rsidP="00885A9B">
      <w:pPr>
        <w:spacing w:after="0" w:line="480" w:lineRule="auto"/>
        <w:contextualSpacing/>
        <w:mirrorIndents/>
        <w:rPr>
          <w:rFonts w:ascii="Times New Roman" w:hAnsi="Times New Roman" w:cs="Times New Roman"/>
          <w:sz w:val="24"/>
          <w:szCs w:val="24"/>
          <w:lang w:val="en-AU"/>
        </w:rPr>
      </w:pPr>
    </w:p>
    <w:p w:rsidR="00885A9B" w:rsidRPr="00885A9B" w:rsidRDefault="00885A9B" w:rsidP="00885A9B">
      <w:pPr>
        <w:spacing w:after="0" w:line="480" w:lineRule="auto"/>
        <w:contextualSpacing/>
        <w:mirrorIndents/>
        <w:rPr>
          <w:rFonts w:ascii="Times New Roman" w:hAnsi="Times New Roman" w:cs="Times New Roman"/>
          <w:sz w:val="24"/>
          <w:szCs w:val="24"/>
          <w:lang w:val="en-AU"/>
        </w:rPr>
      </w:pPr>
    </w:p>
    <w:p w:rsidR="00885A9B" w:rsidRPr="00885A9B" w:rsidRDefault="00885A9B" w:rsidP="00885A9B">
      <w:pPr>
        <w:spacing w:after="0" w:line="480" w:lineRule="auto"/>
        <w:contextualSpacing/>
        <w:mirrorIndents/>
        <w:jc w:val="center"/>
        <w:rPr>
          <w:rFonts w:ascii="Times New Roman" w:hAnsi="Times New Roman" w:cs="Times New Roman"/>
          <w:sz w:val="24"/>
          <w:szCs w:val="24"/>
          <w:lang w:val="en-AU"/>
        </w:rPr>
      </w:pPr>
      <w:r w:rsidRPr="00885A9B">
        <w:rPr>
          <w:rFonts w:ascii="Times New Roman" w:hAnsi="Times New Roman" w:cs="Times New Roman"/>
          <w:sz w:val="24"/>
          <w:szCs w:val="24"/>
          <w:lang w:val="en-AU"/>
        </w:rPr>
        <w:t>Week 2 Assignment: Array Sorting</w:t>
      </w:r>
    </w:p>
    <w:p w:rsidR="00885A9B" w:rsidRPr="00885A9B" w:rsidRDefault="00885A9B" w:rsidP="00885A9B">
      <w:pPr>
        <w:spacing w:after="0" w:line="480" w:lineRule="auto"/>
        <w:contextualSpacing/>
        <w:mirrorIndents/>
        <w:jc w:val="center"/>
        <w:rPr>
          <w:rFonts w:ascii="Times New Roman" w:hAnsi="Times New Roman" w:cs="Times New Roman"/>
          <w:sz w:val="24"/>
          <w:szCs w:val="24"/>
          <w:lang w:val="en-AU"/>
        </w:rPr>
      </w:pPr>
      <w:r w:rsidRPr="00885A9B">
        <w:rPr>
          <w:rFonts w:ascii="Times New Roman" w:hAnsi="Times New Roman" w:cs="Times New Roman"/>
          <w:sz w:val="24"/>
          <w:szCs w:val="24"/>
          <w:lang w:val="en-AU"/>
        </w:rPr>
        <w:t>Jered McClure</w:t>
      </w:r>
    </w:p>
    <w:p w:rsidR="00885A9B" w:rsidRPr="00885A9B" w:rsidRDefault="00885A9B" w:rsidP="00885A9B">
      <w:pPr>
        <w:spacing w:after="0" w:line="480" w:lineRule="auto"/>
        <w:contextualSpacing/>
        <w:mirrorIndents/>
        <w:jc w:val="center"/>
        <w:rPr>
          <w:rFonts w:ascii="Times New Roman" w:hAnsi="Times New Roman" w:cs="Times New Roman"/>
          <w:sz w:val="24"/>
          <w:szCs w:val="24"/>
          <w:lang w:val="en-AU"/>
        </w:rPr>
      </w:pPr>
      <w:r w:rsidRPr="00885A9B">
        <w:rPr>
          <w:rFonts w:ascii="Times New Roman" w:hAnsi="Times New Roman" w:cs="Times New Roman"/>
          <w:sz w:val="24"/>
          <w:szCs w:val="24"/>
          <w:lang w:val="en-AU"/>
        </w:rPr>
        <w:t>Walden University</w:t>
      </w:r>
    </w:p>
    <w:p w:rsidR="00885A9B" w:rsidRDefault="00885A9B">
      <w:pPr>
        <w:rPr>
          <w:rFonts w:ascii="Times New Roman" w:hAnsi="Times New Roman" w:cs="Times New Roman"/>
          <w:sz w:val="24"/>
          <w:szCs w:val="24"/>
          <w:lang w:val="en-AU"/>
        </w:rPr>
      </w:pPr>
      <w:r>
        <w:rPr>
          <w:rFonts w:ascii="Times New Roman" w:hAnsi="Times New Roman" w:cs="Times New Roman"/>
          <w:sz w:val="24"/>
          <w:szCs w:val="24"/>
          <w:lang w:val="en-AU"/>
        </w:rPr>
        <w:br w:type="page"/>
      </w:r>
    </w:p>
    <w:p w:rsidR="00885A9B" w:rsidRDefault="00885A9B" w:rsidP="00885A9B">
      <w:pPr>
        <w:spacing w:after="0" w:line="480" w:lineRule="auto"/>
        <w:contextualSpacing/>
        <w:mirrorIndents/>
        <w:jc w:val="center"/>
        <w:rPr>
          <w:rFonts w:ascii="Times New Roman" w:hAnsi="Times New Roman" w:cs="Times New Roman"/>
          <w:sz w:val="24"/>
          <w:szCs w:val="24"/>
          <w:lang w:val="en-AU"/>
        </w:rPr>
      </w:pPr>
      <w:r>
        <w:rPr>
          <w:rFonts w:ascii="Times New Roman" w:hAnsi="Times New Roman" w:cs="Times New Roman"/>
          <w:sz w:val="24"/>
          <w:szCs w:val="24"/>
          <w:lang w:val="en-AU"/>
        </w:rPr>
        <w:lastRenderedPageBreak/>
        <w:t>Week 2 Assignment: Array Sorting</w:t>
      </w:r>
    </w:p>
    <w:p w:rsidR="00885A9B" w:rsidRDefault="00885A9B" w:rsidP="00885A9B">
      <w:pPr>
        <w:spacing w:after="0" w:line="480" w:lineRule="auto"/>
        <w:contextualSpacing/>
        <w:mirrorIndents/>
        <w:rPr>
          <w:rFonts w:ascii="Times New Roman" w:hAnsi="Times New Roman" w:cs="Times New Roman"/>
          <w:sz w:val="24"/>
          <w:szCs w:val="24"/>
          <w:lang w:val="en-AU"/>
        </w:rPr>
      </w:pPr>
      <w:r>
        <w:rPr>
          <w:rFonts w:ascii="Times New Roman" w:hAnsi="Times New Roman" w:cs="Times New Roman"/>
          <w:sz w:val="24"/>
          <w:szCs w:val="24"/>
          <w:lang w:val="en-AU"/>
        </w:rPr>
        <w:tab/>
        <w:t xml:space="preserve">The arraySorting class takes </w:t>
      </w:r>
      <w:r w:rsidR="003A7527">
        <w:rPr>
          <w:rFonts w:ascii="Times New Roman" w:hAnsi="Times New Roman" w:cs="Times New Roman"/>
          <w:sz w:val="24"/>
          <w:szCs w:val="24"/>
          <w:lang w:val="en-AU"/>
        </w:rPr>
        <w:t>twelve inputs of type double from a user and stores them in an array. It then sorts that array from smallest to largest. After sorting, it outputs</w:t>
      </w:r>
      <w:r w:rsidR="00285D2A">
        <w:rPr>
          <w:rFonts w:ascii="Times New Roman" w:hAnsi="Times New Roman" w:cs="Times New Roman"/>
          <w:sz w:val="24"/>
          <w:szCs w:val="24"/>
          <w:lang w:val="en-AU"/>
        </w:rPr>
        <w:t>,</w:t>
      </w:r>
      <w:r w:rsidR="003A7527">
        <w:rPr>
          <w:rFonts w:ascii="Times New Roman" w:hAnsi="Times New Roman" w:cs="Times New Roman"/>
          <w:sz w:val="24"/>
          <w:szCs w:val="24"/>
          <w:lang w:val="en-AU"/>
        </w:rPr>
        <w:t xml:space="preserve"> in a formatted manner</w:t>
      </w:r>
      <w:r w:rsidR="00285D2A">
        <w:rPr>
          <w:rFonts w:ascii="Times New Roman" w:hAnsi="Times New Roman" w:cs="Times New Roman"/>
          <w:sz w:val="24"/>
          <w:szCs w:val="24"/>
          <w:lang w:val="en-AU"/>
        </w:rPr>
        <w:t>,</w:t>
      </w:r>
      <w:r w:rsidR="003A7527">
        <w:rPr>
          <w:rFonts w:ascii="Times New Roman" w:hAnsi="Times New Roman" w:cs="Times New Roman"/>
          <w:sz w:val="24"/>
          <w:szCs w:val="24"/>
          <w:lang w:val="en-AU"/>
        </w:rPr>
        <w:t xml:space="preserve"> the contents of the stored array. The user is then prompted to either end the application or continue another loop.</w:t>
      </w:r>
      <w:r w:rsidR="00526496">
        <w:rPr>
          <w:rFonts w:ascii="Times New Roman" w:hAnsi="Times New Roman" w:cs="Times New Roman"/>
          <w:sz w:val="24"/>
          <w:szCs w:val="24"/>
          <w:lang w:val="en-AU"/>
        </w:rPr>
        <w:t xml:space="preserve"> This class implements both the arrayBubbleSort class and the Menu class (for which I described last week).</w:t>
      </w:r>
      <w:r w:rsidR="00285D2A">
        <w:rPr>
          <w:rFonts w:ascii="Times New Roman" w:hAnsi="Times New Roman" w:cs="Times New Roman"/>
          <w:sz w:val="24"/>
          <w:szCs w:val="24"/>
          <w:lang w:val="en-AU"/>
        </w:rPr>
        <w:t xml:space="preserve"> Output for this class can be found in the index of this paper.</w:t>
      </w:r>
    </w:p>
    <w:p w:rsidR="003A7527" w:rsidRDefault="003A7527" w:rsidP="00885A9B">
      <w:pPr>
        <w:spacing w:after="0" w:line="480" w:lineRule="auto"/>
        <w:contextualSpacing/>
        <w:mirrorIndents/>
        <w:rPr>
          <w:rFonts w:ascii="Times New Roman" w:hAnsi="Times New Roman" w:cs="Times New Roman"/>
          <w:sz w:val="24"/>
          <w:szCs w:val="24"/>
          <w:lang w:val="en-AU"/>
        </w:rPr>
      </w:pPr>
      <w:r>
        <w:rPr>
          <w:rFonts w:ascii="Times New Roman" w:hAnsi="Times New Roman" w:cs="Times New Roman"/>
          <w:sz w:val="24"/>
          <w:szCs w:val="24"/>
          <w:lang w:val="en-AU"/>
        </w:rPr>
        <w:tab/>
        <w:t xml:space="preserve">When building the arrayBubbleSort class, I chose to overload its sort method so that if I wished to use it in the future I could use integers or doubles, without having to choose a different method. The bubbleSort() method takes a given array of type integer or double and sorts it in ascending order. It does this by comparing each element with the element directly after it, then swapping them if the first element is larger than the second. </w:t>
      </w:r>
      <w:r w:rsidR="00526496">
        <w:rPr>
          <w:rFonts w:ascii="Times New Roman" w:hAnsi="Times New Roman" w:cs="Times New Roman"/>
          <w:sz w:val="24"/>
          <w:szCs w:val="24"/>
          <w:lang w:val="en-AU"/>
        </w:rPr>
        <w:t xml:space="preserve">I chose to implement the bubble sort method as described on page 384 </w:t>
      </w:r>
      <w:r w:rsidR="00285D2A">
        <w:rPr>
          <w:rFonts w:ascii="Times New Roman" w:hAnsi="Times New Roman" w:cs="Times New Roman"/>
          <w:sz w:val="24"/>
          <w:szCs w:val="24"/>
          <w:lang w:val="en-AU"/>
        </w:rPr>
        <w:t xml:space="preserve">of </w:t>
      </w:r>
      <w:r w:rsidR="00526496">
        <w:rPr>
          <w:rFonts w:ascii="Times New Roman" w:hAnsi="Times New Roman" w:cs="Times New Roman"/>
          <w:sz w:val="24"/>
          <w:szCs w:val="24"/>
          <w:lang w:val="en-AU"/>
        </w:rPr>
        <w:t xml:space="preserve">our course text. That is, using the more efficient comparisonsToMake attribute. Essentially, on each pass, the largest element will already be at the bottom, so there is no need to continuously check to see if it is the </w:t>
      </w:r>
      <w:r w:rsidR="00285D2A">
        <w:rPr>
          <w:rFonts w:ascii="Times New Roman" w:hAnsi="Times New Roman" w:cs="Times New Roman"/>
          <w:sz w:val="24"/>
          <w:szCs w:val="24"/>
          <w:lang w:val="en-AU"/>
        </w:rPr>
        <w:t>greatest</w:t>
      </w:r>
      <w:sdt>
        <w:sdtPr>
          <w:rPr>
            <w:rFonts w:ascii="Times New Roman" w:hAnsi="Times New Roman" w:cs="Times New Roman"/>
            <w:sz w:val="24"/>
            <w:szCs w:val="24"/>
            <w:lang w:val="en-AU"/>
          </w:rPr>
          <w:id w:val="1645078272"/>
          <w:citation/>
        </w:sdtPr>
        <w:sdtEndPr/>
        <w:sdtContent>
          <w:r w:rsidR="00526496">
            <w:rPr>
              <w:rFonts w:ascii="Times New Roman" w:hAnsi="Times New Roman" w:cs="Times New Roman"/>
              <w:sz w:val="24"/>
              <w:szCs w:val="24"/>
              <w:lang w:val="en-AU"/>
            </w:rPr>
            <w:fldChar w:fldCharType="begin"/>
          </w:r>
          <w:r w:rsidR="00526496">
            <w:rPr>
              <w:rFonts w:ascii="Times New Roman" w:hAnsi="Times New Roman" w:cs="Times New Roman"/>
              <w:sz w:val="24"/>
              <w:szCs w:val="24"/>
              <w:lang w:val="en-AU"/>
            </w:rPr>
            <w:instrText xml:space="preserve">CITATION Joy12 \p 384 \l 3081 </w:instrText>
          </w:r>
          <w:r w:rsidR="00526496">
            <w:rPr>
              <w:rFonts w:ascii="Times New Roman" w:hAnsi="Times New Roman" w:cs="Times New Roman"/>
              <w:sz w:val="24"/>
              <w:szCs w:val="24"/>
              <w:lang w:val="en-AU"/>
            </w:rPr>
            <w:fldChar w:fldCharType="separate"/>
          </w:r>
          <w:r w:rsidR="00526496">
            <w:rPr>
              <w:rFonts w:ascii="Times New Roman" w:hAnsi="Times New Roman" w:cs="Times New Roman"/>
              <w:noProof/>
              <w:sz w:val="24"/>
              <w:szCs w:val="24"/>
              <w:lang w:val="en-AU"/>
            </w:rPr>
            <w:t xml:space="preserve"> </w:t>
          </w:r>
          <w:r w:rsidR="00526496" w:rsidRPr="00526496">
            <w:rPr>
              <w:rFonts w:ascii="Times New Roman" w:hAnsi="Times New Roman" w:cs="Times New Roman"/>
              <w:noProof/>
              <w:sz w:val="24"/>
              <w:szCs w:val="24"/>
              <w:lang w:val="en-AU"/>
            </w:rPr>
            <w:t>(Farrell, 2012, p. 384)</w:t>
          </w:r>
          <w:r w:rsidR="00526496">
            <w:rPr>
              <w:rFonts w:ascii="Times New Roman" w:hAnsi="Times New Roman" w:cs="Times New Roman"/>
              <w:sz w:val="24"/>
              <w:szCs w:val="24"/>
              <w:lang w:val="en-AU"/>
            </w:rPr>
            <w:fldChar w:fldCharType="end"/>
          </w:r>
        </w:sdtContent>
      </w:sdt>
      <w:r w:rsidR="00526496">
        <w:rPr>
          <w:rFonts w:ascii="Times New Roman" w:hAnsi="Times New Roman" w:cs="Times New Roman"/>
          <w:sz w:val="24"/>
          <w:szCs w:val="24"/>
          <w:lang w:val="en-AU"/>
        </w:rPr>
        <w:t>.</w:t>
      </w:r>
    </w:p>
    <w:p w:rsidR="00526496" w:rsidRDefault="00285D2A" w:rsidP="00885A9B">
      <w:pPr>
        <w:spacing w:after="0" w:line="480" w:lineRule="auto"/>
        <w:contextualSpacing/>
        <w:mirrorIndents/>
        <w:rPr>
          <w:rFonts w:ascii="Times New Roman" w:hAnsi="Times New Roman" w:cs="Times New Roman"/>
          <w:sz w:val="24"/>
          <w:szCs w:val="24"/>
          <w:lang w:val="en-AU"/>
        </w:rPr>
      </w:pPr>
      <w:r>
        <w:rPr>
          <w:rFonts w:ascii="Times New Roman" w:hAnsi="Times New Roman" w:cs="Times New Roman"/>
          <w:sz w:val="24"/>
          <w:szCs w:val="24"/>
          <w:lang w:val="en-AU"/>
        </w:rPr>
        <w:tab/>
        <w:t xml:space="preserve">Things I should consider if I ever use the arrayBubbleSort class in the future is adding differing methods for both ascending and descending sorts. As the difference between the two methods is so miniscule, I could potentially have the user pass a command to an overloaded method that simply describes the type of sorting. </w:t>
      </w:r>
    </w:p>
    <w:p w:rsidR="003C78F8" w:rsidRDefault="003C78F8" w:rsidP="00885A9B">
      <w:pPr>
        <w:spacing w:after="0" w:line="480" w:lineRule="auto"/>
        <w:contextualSpacing/>
        <w:mirrorIndents/>
        <w:rPr>
          <w:rFonts w:ascii="Times New Roman" w:hAnsi="Times New Roman" w:cs="Times New Roman"/>
          <w:sz w:val="24"/>
          <w:szCs w:val="24"/>
          <w:lang w:val="en-AU"/>
        </w:rPr>
      </w:pPr>
      <w:r>
        <w:rPr>
          <w:rFonts w:ascii="Times New Roman" w:hAnsi="Times New Roman" w:cs="Times New Roman"/>
          <w:sz w:val="24"/>
          <w:szCs w:val="24"/>
          <w:lang w:val="en-AU"/>
        </w:rPr>
        <w:tab/>
        <w:t>E.g.: bubbleSort(“&gt;”, array) or bubbleSort(“&lt;”,array)</w:t>
      </w:r>
    </w:p>
    <w:p w:rsidR="00885A9B" w:rsidRDefault="003C78F8" w:rsidP="003C78F8">
      <w:pPr>
        <w:spacing w:after="0" w:line="480" w:lineRule="auto"/>
        <w:contextualSpacing/>
        <w:mirrorIndents/>
        <w:rPr>
          <w:rFonts w:ascii="Times New Roman" w:hAnsi="Times New Roman" w:cs="Times New Roman"/>
          <w:sz w:val="24"/>
          <w:szCs w:val="24"/>
          <w:lang w:val="en-AU"/>
        </w:rPr>
      </w:pPr>
      <w:r>
        <w:rPr>
          <w:rFonts w:ascii="Times New Roman" w:hAnsi="Times New Roman" w:cs="Times New Roman"/>
          <w:sz w:val="24"/>
          <w:szCs w:val="24"/>
          <w:lang w:val="en-AU"/>
        </w:rPr>
        <w:t>Once again, this would allow for the use of the same method, without having to resort to remembering different code.</w:t>
      </w:r>
      <w:r w:rsidR="00885A9B">
        <w:rPr>
          <w:rFonts w:ascii="Times New Roman" w:hAnsi="Times New Roman" w:cs="Times New Roman"/>
          <w:sz w:val="24"/>
          <w:szCs w:val="24"/>
          <w:lang w:val="en-AU"/>
        </w:rPr>
        <w:br w:type="page"/>
      </w:r>
    </w:p>
    <w:p w:rsidR="00285D2A" w:rsidRDefault="00285D2A" w:rsidP="00285D2A">
      <w:pPr>
        <w:spacing w:after="0" w:line="480" w:lineRule="auto"/>
        <w:contextualSpacing/>
        <w:mirrorIndents/>
        <w:jc w:val="center"/>
        <w:rPr>
          <w:rFonts w:ascii="Times New Roman" w:hAnsi="Times New Roman" w:cs="Times New Roman"/>
          <w:sz w:val="24"/>
          <w:szCs w:val="24"/>
          <w:lang w:val="en-AU"/>
        </w:rPr>
      </w:pPr>
      <w:r>
        <w:rPr>
          <w:rFonts w:ascii="Times New Roman" w:hAnsi="Times New Roman" w:cs="Times New Roman"/>
          <w:sz w:val="24"/>
          <w:szCs w:val="24"/>
          <w:lang w:val="en-AU"/>
        </w:rPr>
        <w:lastRenderedPageBreak/>
        <w:t>Reference</w:t>
      </w:r>
    </w:p>
    <w:p w:rsidR="00285D2A" w:rsidRPr="00285D2A" w:rsidRDefault="00285D2A" w:rsidP="00285D2A">
      <w:pPr>
        <w:pStyle w:val="Bibliography"/>
        <w:spacing w:after="0" w:line="480" w:lineRule="auto"/>
        <w:ind w:left="720" w:hanging="720"/>
        <w:contextualSpacing/>
        <w:mirrorIndents/>
        <w:rPr>
          <w:rFonts w:ascii="Times New Roman" w:hAnsi="Times New Roman" w:cs="Times New Roman"/>
          <w:noProof/>
          <w:sz w:val="24"/>
          <w:szCs w:val="24"/>
          <w:lang w:val="en-AU"/>
        </w:rPr>
      </w:pPr>
      <w:r w:rsidRPr="00285D2A">
        <w:rPr>
          <w:rFonts w:ascii="Times New Roman" w:hAnsi="Times New Roman" w:cs="Times New Roman"/>
          <w:sz w:val="24"/>
          <w:szCs w:val="24"/>
          <w:lang w:val="en-AU"/>
        </w:rPr>
        <w:fldChar w:fldCharType="begin"/>
      </w:r>
      <w:r w:rsidRPr="00285D2A">
        <w:rPr>
          <w:rFonts w:ascii="Times New Roman" w:hAnsi="Times New Roman" w:cs="Times New Roman"/>
          <w:sz w:val="24"/>
          <w:szCs w:val="24"/>
          <w:lang w:val="en-AU"/>
        </w:rPr>
        <w:instrText xml:space="preserve"> BIBLIOGRAPHY  \l 3081 </w:instrText>
      </w:r>
      <w:r w:rsidRPr="00285D2A">
        <w:rPr>
          <w:rFonts w:ascii="Times New Roman" w:hAnsi="Times New Roman" w:cs="Times New Roman"/>
          <w:sz w:val="24"/>
          <w:szCs w:val="24"/>
          <w:lang w:val="en-AU"/>
        </w:rPr>
        <w:fldChar w:fldCharType="separate"/>
      </w:r>
      <w:r w:rsidRPr="00285D2A">
        <w:rPr>
          <w:rFonts w:ascii="Times New Roman" w:hAnsi="Times New Roman" w:cs="Times New Roman"/>
          <w:noProof/>
          <w:sz w:val="24"/>
          <w:szCs w:val="24"/>
          <w:lang w:val="en-AU"/>
        </w:rPr>
        <w:t xml:space="preserve">Farrell, J. (2012). </w:t>
      </w:r>
      <w:r w:rsidRPr="00285D2A">
        <w:rPr>
          <w:rFonts w:ascii="Times New Roman" w:hAnsi="Times New Roman" w:cs="Times New Roman"/>
          <w:i/>
          <w:iCs/>
          <w:noProof/>
          <w:sz w:val="24"/>
          <w:szCs w:val="24"/>
          <w:lang w:val="en-AU"/>
        </w:rPr>
        <w:t>Java Programming, Sixth Edition.</w:t>
      </w:r>
      <w:r w:rsidRPr="00285D2A">
        <w:rPr>
          <w:rFonts w:ascii="Times New Roman" w:hAnsi="Times New Roman" w:cs="Times New Roman"/>
          <w:noProof/>
          <w:sz w:val="24"/>
          <w:szCs w:val="24"/>
          <w:lang w:val="en-AU"/>
        </w:rPr>
        <w:t xml:space="preserve"> Boston: Course Technology, Cengage Learning.</w:t>
      </w:r>
    </w:p>
    <w:p w:rsidR="00285D2A" w:rsidRDefault="00285D2A" w:rsidP="00285D2A">
      <w:pPr>
        <w:spacing w:after="0" w:line="480" w:lineRule="auto"/>
        <w:contextualSpacing/>
        <w:mirrorIndents/>
        <w:rPr>
          <w:rFonts w:ascii="Times New Roman" w:hAnsi="Times New Roman" w:cs="Times New Roman"/>
          <w:sz w:val="24"/>
          <w:szCs w:val="24"/>
          <w:lang w:val="en-AU"/>
        </w:rPr>
      </w:pPr>
      <w:r w:rsidRPr="00285D2A">
        <w:rPr>
          <w:rFonts w:ascii="Times New Roman" w:hAnsi="Times New Roman" w:cs="Times New Roman"/>
          <w:sz w:val="24"/>
          <w:szCs w:val="24"/>
          <w:lang w:val="en-AU"/>
        </w:rPr>
        <w:fldChar w:fldCharType="end"/>
      </w:r>
    </w:p>
    <w:p w:rsidR="00285D2A" w:rsidRDefault="00285D2A">
      <w:pPr>
        <w:rPr>
          <w:rFonts w:ascii="Times New Roman" w:hAnsi="Times New Roman" w:cs="Times New Roman"/>
          <w:sz w:val="24"/>
          <w:szCs w:val="24"/>
          <w:lang w:val="en-AU"/>
        </w:rPr>
      </w:pPr>
      <w:r>
        <w:rPr>
          <w:rFonts w:ascii="Times New Roman" w:hAnsi="Times New Roman" w:cs="Times New Roman"/>
          <w:sz w:val="24"/>
          <w:szCs w:val="24"/>
          <w:lang w:val="en-AU"/>
        </w:rPr>
        <w:br w:type="page"/>
      </w:r>
    </w:p>
    <w:p w:rsidR="00885A9B" w:rsidRDefault="00885A9B" w:rsidP="003C78F8">
      <w:pPr>
        <w:spacing w:after="0" w:line="480" w:lineRule="auto"/>
        <w:contextualSpacing/>
        <w:mirrorIndents/>
        <w:jc w:val="center"/>
        <w:rPr>
          <w:rFonts w:ascii="Times New Roman" w:hAnsi="Times New Roman" w:cs="Times New Roman"/>
          <w:sz w:val="24"/>
          <w:szCs w:val="24"/>
          <w:lang w:val="en-AU"/>
        </w:rPr>
      </w:pPr>
      <w:r>
        <w:rPr>
          <w:rFonts w:ascii="Times New Roman" w:hAnsi="Times New Roman" w:cs="Times New Roman"/>
          <w:sz w:val="24"/>
          <w:szCs w:val="24"/>
          <w:lang w:val="en-AU"/>
        </w:rPr>
        <w:lastRenderedPageBreak/>
        <w:t>Index</w:t>
      </w:r>
    </w:p>
    <w:p w:rsidR="00885A9B" w:rsidRDefault="00885A9B" w:rsidP="00885A9B">
      <w:pPr>
        <w:spacing w:after="0" w:line="480" w:lineRule="auto"/>
        <w:contextualSpacing/>
        <w:mirrorIndents/>
        <w:rPr>
          <w:rFonts w:ascii="Times New Roman" w:hAnsi="Times New Roman" w:cs="Times New Roman"/>
          <w:sz w:val="24"/>
          <w:szCs w:val="24"/>
          <w:lang w:val="en-AU"/>
        </w:rPr>
      </w:pPr>
      <w:r>
        <w:rPr>
          <w:rFonts w:ascii="Times New Roman" w:hAnsi="Times New Roman" w:cs="Times New Roman"/>
          <w:sz w:val="24"/>
          <w:szCs w:val="24"/>
          <w:lang w:val="en-AU"/>
        </w:rPr>
        <w:t>Program Output:</w:t>
      </w:r>
    </w:p>
    <w:p w:rsidR="00885A9B" w:rsidRPr="00885A9B" w:rsidRDefault="00885A9B" w:rsidP="00885A9B">
      <w:pPr>
        <w:spacing w:after="0" w:line="480" w:lineRule="auto"/>
        <w:contextualSpacing/>
        <w:mirrorIndents/>
        <w:rPr>
          <w:rFonts w:ascii="Times New Roman" w:hAnsi="Times New Roman" w:cs="Times New Roman"/>
          <w:sz w:val="24"/>
          <w:szCs w:val="24"/>
          <w:lang w:val="en-AU"/>
        </w:rPr>
      </w:pPr>
      <w:r>
        <w:rPr>
          <w:noProof/>
        </w:rPr>
        <w:drawing>
          <wp:inline distT="0" distB="0" distL="0" distR="0" wp14:anchorId="025C8F9C" wp14:editId="32C6F598">
            <wp:extent cx="5943600" cy="3529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529330"/>
                    </a:xfrm>
                    <a:prstGeom prst="rect">
                      <a:avLst/>
                    </a:prstGeom>
                  </pic:spPr>
                </pic:pic>
              </a:graphicData>
            </a:graphic>
          </wp:inline>
        </w:drawing>
      </w:r>
    </w:p>
    <w:sectPr w:rsidR="00885A9B" w:rsidRPr="00885A9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9B" w:rsidRDefault="00885A9B" w:rsidP="00885A9B">
      <w:pPr>
        <w:spacing w:after="0" w:line="240" w:lineRule="auto"/>
      </w:pPr>
      <w:r>
        <w:separator/>
      </w:r>
    </w:p>
  </w:endnote>
  <w:endnote w:type="continuationSeparator" w:id="0">
    <w:p w:rsidR="00885A9B" w:rsidRDefault="00885A9B" w:rsidP="0088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9B" w:rsidRDefault="00885A9B" w:rsidP="00885A9B">
      <w:pPr>
        <w:spacing w:after="0" w:line="240" w:lineRule="auto"/>
      </w:pPr>
      <w:r>
        <w:separator/>
      </w:r>
    </w:p>
  </w:footnote>
  <w:footnote w:type="continuationSeparator" w:id="0">
    <w:p w:rsidR="00885A9B" w:rsidRDefault="00885A9B" w:rsidP="00885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A9B" w:rsidRPr="00885A9B" w:rsidRDefault="00885A9B">
    <w:pPr>
      <w:pStyle w:val="Header"/>
      <w:jc w:val="right"/>
      <w:rPr>
        <w:rFonts w:ascii="Times New Roman" w:hAnsi="Times New Roman" w:cs="Times New Roman"/>
        <w:sz w:val="24"/>
        <w:szCs w:val="24"/>
      </w:rPr>
    </w:pPr>
    <w:r w:rsidRPr="00885A9B">
      <w:rPr>
        <w:rFonts w:ascii="Times New Roman" w:hAnsi="Times New Roman" w:cs="Times New Roman"/>
        <w:sz w:val="24"/>
        <w:szCs w:val="24"/>
      </w:rPr>
      <w:t xml:space="preserve">Array Sorting     </w:t>
    </w:r>
    <w:sdt>
      <w:sdtPr>
        <w:rPr>
          <w:rFonts w:ascii="Times New Roman" w:hAnsi="Times New Roman" w:cs="Times New Roman"/>
          <w:sz w:val="24"/>
          <w:szCs w:val="24"/>
        </w:rPr>
        <w:id w:val="-1766522797"/>
        <w:docPartObj>
          <w:docPartGallery w:val="Page Numbers (Top of Page)"/>
          <w:docPartUnique/>
        </w:docPartObj>
      </w:sdtPr>
      <w:sdtEndPr>
        <w:rPr>
          <w:noProof/>
        </w:rPr>
      </w:sdtEndPr>
      <w:sdtContent>
        <w:r w:rsidRPr="00885A9B">
          <w:rPr>
            <w:rFonts w:ascii="Times New Roman" w:hAnsi="Times New Roman" w:cs="Times New Roman"/>
            <w:sz w:val="24"/>
            <w:szCs w:val="24"/>
          </w:rPr>
          <w:fldChar w:fldCharType="begin"/>
        </w:r>
        <w:r w:rsidRPr="00885A9B">
          <w:rPr>
            <w:rFonts w:ascii="Times New Roman" w:hAnsi="Times New Roman" w:cs="Times New Roman"/>
            <w:sz w:val="24"/>
            <w:szCs w:val="24"/>
          </w:rPr>
          <w:instrText xml:space="preserve"> PAGE   \* MERGEFORMAT </w:instrText>
        </w:r>
        <w:r w:rsidRPr="00885A9B">
          <w:rPr>
            <w:rFonts w:ascii="Times New Roman" w:hAnsi="Times New Roman" w:cs="Times New Roman"/>
            <w:sz w:val="24"/>
            <w:szCs w:val="24"/>
          </w:rPr>
          <w:fldChar w:fldCharType="separate"/>
        </w:r>
        <w:r w:rsidR="008328DB">
          <w:rPr>
            <w:rFonts w:ascii="Times New Roman" w:hAnsi="Times New Roman" w:cs="Times New Roman"/>
            <w:noProof/>
            <w:sz w:val="24"/>
            <w:szCs w:val="24"/>
          </w:rPr>
          <w:t>1</w:t>
        </w:r>
        <w:r w:rsidRPr="00885A9B">
          <w:rPr>
            <w:rFonts w:ascii="Times New Roman" w:hAnsi="Times New Roman" w:cs="Times New Roman"/>
            <w:noProof/>
            <w:sz w:val="24"/>
            <w:szCs w:val="24"/>
          </w:rPr>
          <w:fldChar w:fldCharType="end"/>
        </w:r>
      </w:sdtContent>
    </w:sdt>
  </w:p>
  <w:p w:rsidR="00885A9B" w:rsidRPr="00885A9B" w:rsidRDefault="00885A9B">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9B"/>
    <w:rsid w:val="00285D2A"/>
    <w:rsid w:val="003A7527"/>
    <w:rsid w:val="003C78F8"/>
    <w:rsid w:val="00526496"/>
    <w:rsid w:val="008328DB"/>
    <w:rsid w:val="00885A9B"/>
    <w:rsid w:val="00E1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A9B"/>
  </w:style>
  <w:style w:type="paragraph" w:styleId="Footer">
    <w:name w:val="footer"/>
    <w:basedOn w:val="Normal"/>
    <w:link w:val="FooterChar"/>
    <w:uiPriority w:val="99"/>
    <w:unhideWhenUsed/>
    <w:rsid w:val="00885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A9B"/>
  </w:style>
  <w:style w:type="paragraph" w:styleId="BalloonText">
    <w:name w:val="Balloon Text"/>
    <w:basedOn w:val="Normal"/>
    <w:link w:val="BalloonTextChar"/>
    <w:uiPriority w:val="99"/>
    <w:semiHidden/>
    <w:unhideWhenUsed/>
    <w:rsid w:val="00885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A9B"/>
    <w:rPr>
      <w:rFonts w:ascii="Tahoma" w:hAnsi="Tahoma" w:cs="Tahoma"/>
      <w:sz w:val="16"/>
      <w:szCs w:val="16"/>
    </w:rPr>
  </w:style>
  <w:style w:type="paragraph" w:styleId="Bibliography">
    <w:name w:val="Bibliography"/>
    <w:basedOn w:val="Normal"/>
    <w:next w:val="Normal"/>
    <w:uiPriority w:val="37"/>
    <w:unhideWhenUsed/>
    <w:rsid w:val="00285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A9B"/>
  </w:style>
  <w:style w:type="paragraph" w:styleId="Footer">
    <w:name w:val="footer"/>
    <w:basedOn w:val="Normal"/>
    <w:link w:val="FooterChar"/>
    <w:uiPriority w:val="99"/>
    <w:unhideWhenUsed/>
    <w:rsid w:val="00885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A9B"/>
  </w:style>
  <w:style w:type="paragraph" w:styleId="BalloonText">
    <w:name w:val="Balloon Text"/>
    <w:basedOn w:val="Normal"/>
    <w:link w:val="BalloonTextChar"/>
    <w:uiPriority w:val="99"/>
    <w:semiHidden/>
    <w:unhideWhenUsed/>
    <w:rsid w:val="00885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A9B"/>
    <w:rPr>
      <w:rFonts w:ascii="Tahoma" w:hAnsi="Tahoma" w:cs="Tahoma"/>
      <w:sz w:val="16"/>
      <w:szCs w:val="16"/>
    </w:rPr>
  </w:style>
  <w:style w:type="paragraph" w:styleId="Bibliography">
    <w:name w:val="Bibliography"/>
    <w:basedOn w:val="Normal"/>
    <w:next w:val="Normal"/>
    <w:uiPriority w:val="37"/>
    <w:unhideWhenUsed/>
    <w:rsid w:val="0028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Joy12</b:Tag>
    <b:SourceType>Book</b:SourceType>
    <b:Guid>{57BA4004-486C-416D-9A61-5096559F9489}</b:Guid>
    <b:Title>Java Programming, Sixth Edition</b:Title>
    <b:Year>2012</b:Year>
    <b:Author>
      <b:Author>
        <b:NameList>
          <b:Person>
            <b:Last>Farrell</b:Last>
            <b:First>Joyce</b:First>
          </b:Person>
        </b:NameList>
      </b:Author>
    </b:Author>
    <b:City>Boston</b:City>
    <b:Publisher>Course Technology, Cengage Learning</b:Publisher>
    <b:RefOrder>1</b:RefOrder>
  </b:Source>
</b:Sources>
</file>

<file path=customXml/itemProps1.xml><?xml version="1.0" encoding="utf-8"?>
<ds:datastoreItem xmlns:ds="http://schemas.openxmlformats.org/officeDocument/2006/customXml" ds:itemID="{BD98EA0C-5BF5-4F47-B50C-DC76CD0E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2012-11-10T03:14:00Z</dcterms:created>
  <dcterms:modified xsi:type="dcterms:W3CDTF">2012-11-10T03:14:00Z</dcterms:modified>
</cp:coreProperties>
</file>